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89" w:rsidRDefault="00541489" w:rsidP="00BA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Segoe UI" w:hAnsi="Segoe UI" w:cs="Segoe UI"/>
          <w:sz w:val="28"/>
          <w:szCs w:val="28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703F8" w:rsidTr="00567817">
        <w:tc>
          <w:tcPr>
            <w:tcW w:w="4785" w:type="dxa"/>
          </w:tcPr>
          <w:p w:rsidR="00A703F8" w:rsidRDefault="00A703F8" w:rsidP="00BA092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Segoe UI" w:hAnsi="Segoe UI" w:cs="Segoe UI"/>
                <w:sz w:val="28"/>
                <w:szCs w:val="28"/>
              </w:rPr>
            </w:pPr>
            <w:r w:rsidRPr="00541489">
              <w:rPr>
                <w:rFonts w:ascii="Segoe UI" w:hAnsi="Segoe UI" w:cs="Segoe U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52700" cy="1055116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055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416B68" w:rsidRDefault="00416B68" w:rsidP="0056781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Отвечает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: </w:t>
            </w:r>
          </w:p>
          <w:p w:rsidR="00A703F8" w:rsidRPr="00567817" w:rsidRDefault="00416B68" w:rsidP="0056781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отказ от права собственности на земельный участок</w:t>
            </w:r>
          </w:p>
        </w:tc>
      </w:tr>
    </w:tbl>
    <w:p w:rsidR="009E7D3E" w:rsidRPr="001647E9" w:rsidRDefault="009E7D3E" w:rsidP="0016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647E9">
        <w:rPr>
          <w:rFonts w:ascii="Times New Roman" w:hAnsi="Times New Roman" w:cs="Times New Roman"/>
          <w:sz w:val="27"/>
          <w:szCs w:val="27"/>
        </w:rPr>
        <w:t>В Управлении Росреестра по Курской области для граждан Курской области регулярно проводятся «горячие» телефонные линии.</w:t>
      </w:r>
    </w:p>
    <w:p w:rsidR="00343D9B" w:rsidRPr="001647E9" w:rsidRDefault="00A703F8" w:rsidP="0016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647E9">
        <w:rPr>
          <w:rFonts w:ascii="Times New Roman" w:hAnsi="Times New Roman" w:cs="Times New Roman"/>
          <w:sz w:val="27"/>
          <w:szCs w:val="27"/>
        </w:rPr>
        <w:t xml:space="preserve">На актуальные вопросы курян </w:t>
      </w:r>
      <w:r w:rsidR="009E7D3E" w:rsidRPr="001647E9">
        <w:rPr>
          <w:rFonts w:ascii="Times New Roman" w:hAnsi="Times New Roman" w:cs="Times New Roman"/>
          <w:sz w:val="27"/>
          <w:szCs w:val="27"/>
        </w:rPr>
        <w:t>отвечают</w:t>
      </w:r>
      <w:r w:rsidRPr="001647E9">
        <w:rPr>
          <w:rFonts w:ascii="Times New Roman" w:hAnsi="Times New Roman" w:cs="Times New Roman"/>
          <w:sz w:val="27"/>
          <w:szCs w:val="27"/>
        </w:rPr>
        <w:t xml:space="preserve"> специалисты </w:t>
      </w:r>
      <w:r w:rsidR="009E7D3E" w:rsidRPr="001647E9">
        <w:rPr>
          <w:rFonts w:ascii="Times New Roman" w:eastAsia="Calibri" w:hAnsi="Times New Roman" w:cs="Times New Roman"/>
          <w:sz w:val="27"/>
          <w:szCs w:val="27"/>
        </w:rPr>
        <w:t>Управления</w:t>
      </w:r>
    </w:p>
    <w:p w:rsidR="00A83A4E" w:rsidRPr="001647E9" w:rsidRDefault="00A83A4E" w:rsidP="0016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- </w:t>
      </w:r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У меня в собственности есть </w:t>
      </w:r>
      <w:r w:rsidR="001647E9" w:rsidRPr="001647E9">
        <w:rPr>
          <w:rFonts w:ascii="Times New Roman" w:hAnsi="Times New Roman" w:cs="Times New Roman"/>
          <w:b/>
          <w:i/>
          <w:sz w:val="27"/>
          <w:szCs w:val="27"/>
        </w:rPr>
        <w:t>земельный участок</w:t>
      </w:r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. </w:t>
      </w:r>
      <w:r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Могу ли я </w:t>
      </w:r>
      <w:proofErr w:type="gramStart"/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отказаться от </w:t>
      </w:r>
      <w:r w:rsidR="001647E9" w:rsidRPr="001647E9">
        <w:rPr>
          <w:rFonts w:ascii="Times New Roman" w:hAnsi="Times New Roman" w:cs="Times New Roman"/>
          <w:b/>
          <w:i/>
          <w:sz w:val="27"/>
          <w:szCs w:val="27"/>
        </w:rPr>
        <w:t>него</w:t>
      </w:r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 и какие для этого нужны</w:t>
      </w:r>
      <w:proofErr w:type="gramEnd"/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 документы? Юрий</w:t>
      </w:r>
      <w:r w:rsidRPr="001647E9">
        <w:rPr>
          <w:rFonts w:ascii="Times New Roman" w:hAnsi="Times New Roman" w:cs="Times New Roman"/>
          <w:b/>
          <w:i/>
          <w:sz w:val="27"/>
          <w:szCs w:val="27"/>
        </w:rPr>
        <w:t xml:space="preserve">, </w:t>
      </w:r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>п</w:t>
      </w:r>
      <w:proofErr w:type="gramStart"/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>.Т</w:t>
      </w:r>
      <w:proofErr w:type="gramEnd"/>
      <w:r w:rsidR="009E7D3E" w:rsidRPr="001647E9">
        <w:rPr>
          <w:rFonts w:ascii="Times New Roman" w:hAnsi="Times New Roman" w:cs="Times New Roman"/>
          <w:b/>
          <w:i/>
          <w:sz w:val="27"/>
          <w:szCs w:val="27"/>
        </w:rPr>
        <w:t>им</w:t>
      </w:r>
      <w:r w:rsidRPr="001647E9">
        <w:rPr>
          <w:rFonts w:ascii="Times New Roman" w:hAnsi="Times New Roman" w:cs="Times New Roman"/>
          <w:b/>
          <w:i/>
          <w:sz w:val="27"/>
          <w:szCs w:val="27"/>
        </w:rPr>
        <w:t>.</w:t>
      </w:r>
    </w:p>
    <w:p w:rsidR="005C102C" w:rsidRPr="001647E9" w:rsidRDefault="00343D9B" w:rsidP="00416B68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</w:rPr>
      </w:pPr>
      <w:proofErr w:type="gramStart"/>
      <w:r w:rsidRPr="001647E9">
        <w:rPr>
          <w:sz w:val="27"/>
          <w:szCs w:val="27"/>
        </w:rPr>
        <w:t xml:space="preserve">- </w:t>
      </w:r>
      <w:r w:rsidR="005C102C" w:rsidRPr="001647E9">
        <w:rPr>
          <w:color w:val="000000"/>
          <w:sz w:val="27"/>
          <w:szCs w:val="27"/>
        </w:rPr>
        <w:t>Согласно ГК РФ (ст.235), существует ряд оснований, по которым предусмотрено </w:t>
      </w:r>
      <w:r w:rsidR="005C102C" w:rsidRPr="001647E9">
        <w:rPr>
          <w:b/>
          <w:bCs/>
          <w:color w:val="000000"/>
          <w:sz w:val="27"/>
          <w:szCs w:val="27"/>
          <w:bdr w:val="none" w:sz="0" w:space="0" w:color="auto" w:frame="1"/>
        </w:rPr>
        <w:t>прекращение права собственности</w:t>
      </w:r>
      <w:r w:rsidR="005C102C" w:rsidRPr="001647E9">
        <w:rPr>
          <w:color w:val="000000"/>
          <w:sz w:val="27"/>
          <w:szCs w:val="27"/>
        </w:rPr>
        <w:t> на имущество (движимое и недвижимое):</w:t>
      </w:r>
      <w:r w:rsidR="00416B68">
        <w:rPr>
          <w:color w:val="000000"/>
          <w:sz w:val="27"/>
          <w:szCs w:val="27"/>
        </w:rPr>
        <w:t xml:space="preserve"> </w:t>
      </w:r>
      <w:r w:rsidR="005C102C" w:rsidRPr="001647E9">
        <w:rPr>
          <w:color w:val="000000"/>
          <w:sz w:val="27"/>
          <w:szCs w:val="27"/>
        </w:rPr>
        <w:t>отчу</w:t>
      </w:r>
      <w:r w:rsidR="00416B68">
        <w:rPr>
          <w:color w:val="000000"/>
          <w:sz w:val="27"/>
          <w:szCs w:val="27"/>
        </w:rPr>
        <w:t xml:space="preserve">ждение (продажа, дарение, мена), добровольный отказ, гибель, уничтожение вещи, </w:t>
      </w:r>
      <w:r w:rsidR="005C102C" w:rsidRPr="001647E9">
        <w:rPr>
          <w:color w:val="000000"/>
          <w:sz w:val="27"/>
          <w:szCs w:val="27"/>
        </w:rPr>
        <w:t>утрата права собственности в других случаях, обозначенных законом.</w:t>
      </w:r>
      <w:proofErr w:type="gramEnd"/>
    </w:p>
    <w:p w:rsidR="005C102C" w:rsidRPr="001647E9" w:rsidRDefault="005C102C" w:rsidP="001647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7"/>
          <w:szCs w:val="27"/>
        </w:rPr>
      </w:pPr>
      <w:r w:rsidRPr="001647E9">
        <w:rPr>
          <w:rFonts w:ascii="Times New Roman" w:hAnsi="Times New Roman" w:cs="Times New Roman"/>
          <w:color w:val="000000"/>
          <w:sz w:val="27"/>
          <w:szCs w:val="27"/>
        </w:rPr>
        <w:t xml:space="preserve">Для отказа от права собственности </w:t>
      </w:r>
      <w:r w:rsidR="001647E9" w:rsidRPr="001647E9">
        <w:rPr>
          <w:rFonts w:ascii="Times New Roman" w:hAnsi="Times New Roman" w:cs="Times New Roman"/>
          <w:color w:val="000000"/>
          <w:sz w:val="27"/>
          <w:szCs w:val="27"/>
        </w:rPr>
        <w:t xml:space="preserve">на земельный участок </w:t>
      </w:r>
      <w:r w:rsidRPr="001647E9">
        <w:rPr>
          <w:rFonts w:ascii="Times New Roman" w:hAnsi="Times New Roman" w:cs="Times New Roman"/>
          <w:color w:val="000000"/>
          <w:sz w:val="27"/>
          <w:szCs w:val="27"/>
        </w:rPr>
        <w:t>необходимо обратиться в орган регистрации прав с соответствующим заявлением. Такое заявление можно подать в пунктах приема-выдачи доку</w:t>
      </w:r>
      <w:r w:rsidR="001647E9" w:rsidRPr="001647E9">
        <w:rPr>
          <w:rFonts w:ascii="Times New Roman" w:hAnsi="Times New Roman" w:cs="Times New Roman"/>
          <w:color w:val="000000"/>
          <w:sz w:val="27"/>
          <w:szCs w:val="27"/>
        </w:rPr>
        <w:t>м</w:t>
      </w:r>
      <w:r w:rsidRPr="001647E9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1647E9" w:rsidRPr="001647E9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1647E9">
        <w:rPr>
          <w:rFonts w:ascii="Times New Roman" w:hAnsi="Times New Roman" w:cs="Times New Roman"/>
          <w:color w:val="000000"/>
          <w:sz w:val="27"/>
          <w:szCs w:val="27"/>
        </w:rPr>
        <w:t>тов ОБУ «МФЦ». Если заявление будет подавать представитель</w:t>
      </w:r>
      <w:r w:rsidR="001647E9" w:rsidRPr="001647E9"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Pr="001647E9">
        <w:rPr>
          <w:rFonts w:ascii="Times New Roman" w:hAnsi="Times New Roman" w:cs="Times New Roman"/>
          <w:color w:val="000000"/>
          <w:sz w:val="27"/>
          <w:szCs w:val="27"/>
        </w:rPr>
        <w:t xml:space="preserve"> также необходимо представить  нотариально удостоверенную доверенность, подтверждающую полномочия на обращение в орган регистрации прав с вышеуказанным заявлением</w:t>
      </w:r>
    </w:p>
    <w:p w:rsidR="005C102C" w:rsidRPr="001647E9" w:rsidRDefault="005C102C" w:rsidP="001647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647E9">
        <w:rPr>
          <w:rFonts w:ascii="Times New Roman" w:hAnsi="Times New Roman" w:cs="Times New Roman"/>
          <w:color w:val="000000"/>
          <w:sz w:val="27"/>
          <w:szCs w:val="27"/>
        </w:rPr>
        <w:t>К заявлению об отказе от </w:t>
      </w:r>
      <w:r w:rsidRPr="001647E9">
        <w:rPr>
          <w:rStyle w:val="a9"/>
          <w:rFonts w:ascii="Times New Roman" w:hAnsi="Times New Roman" w:cs="Times New Roman"/>
          <w:color w:val="000000"/>
          <w:sz w:val="27"/>
          <w:szCs w:val="27"/>
        </w:rPr>
        <w:t>права</w:t>
      </w:r>
      <w:r w:rsidRPr="001647E9">
        <w:rPr>
          <w:rFonts w:ascii="Times New Roman" w:hAnsi="Times New Roman" w:cs="Times New Roman"/>
          <w:color w:val="000000"/>
          <w:sz w:val="27"/>
          <w:szCs w:val="27"/>
        </w:rPr>
        <w:t> </w:t>
      </w:r>
      <w:r w:rsidRPr="001647E9">
        <w:rPr>
          <w:rFonts w:ascii="Times New Roman" w:hAnsi="Times New Roman" w:cs="Times New Roman"/>
          <w:b/>
          <w:bCs/>
          <w:color w:val="000000"/>
          <w:sz w:val="27"/>
          <w:szCs w:val="27"/>
        </w:rPr>
        <w:t>собственности</w:t>
      </w:r>
      <w:r w:rsidRPr="001647E9">
        <w:rPr>
          <w:rFonts w:ascii="Times New Roman" w:hAnsi="Times New Roman" w:cs="Times New Roman"/>
          <w:color w:val="000000"/>
          <w:sz w:val="27"/>
          <w:szCs w:val="27"/>
        </w:rPr>
        <w:t> прилагаются документы, которые подтверждают право </w:t>
      </w:r>
      <w:r w:rsidRPr="001647E9">
        <w:rPr>
          <w:rFonts w:ascii="Times New Roman" w:hAnsi="Times New Roman" w:cs="Times New Roman"/>
          <w:b/>
          <w:bCs/>
          <w:color w:val="000000"/>
          <w:sz w:val="27"/>
          <w:szCs w:val="27"/>
        </w:rPr>
        <w:t>собственности</w:t>
      </w:r>
      <w:r w:rsidRPr="001647E9">
        <w:rPr>
          <w:rFonts w:ascii="Times New Roman" w:hAnsi="Times New Roman" w:cs="Times New Roman"/>
          <w:color w:val="000000"/>
          <w:sz w:val="27"/>
          <w:szCs w:val="27"/>
        </w:rPr>
        <w:t> на данное имущество.</w:t>
      </w:r>
    </w:p>
    <w:p w:rsidR="009E7D3E" w:rsidRPr="001647E9" w:rsidRDefault="00416B68" w:rsidP="00416B68">
      <w:pPr>
        <w:pStyle w:val="a6"/>
        <w:shd w:val="clear" w:color="auto" w:fill="FFFFFF"/>
        <w:spacing w:before="0" w:beforeAutospacing="0" w:after="0" w:afterAutospacing="0"/>
        <w:ind w:right="-144" w:firstLine="709"/>
        <w:jc w:val="both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62230</wp:posOffset>
            </wp:positionV>
            <wp:extent cx="4200525" cy="3829050"/>
            <wp:effectExtent l="19050" t="0" r="9525" b="0"/>
            <wp:wrapTight wrapText="bothSides">
              <wp:wrapPolygon edited="0">
                <wp:start x="-98" y="0"/>
                <wp:lineTo x="-98" y="21493"/>
                <wp:lineTo x="21649" y="21493"/>
                <wp:lineTo x="21649" y="0"/>
                <wp:lineTo x="-98" y="0"/>
              </wp:wrapPolygon>
            </wp:wrapTight>
            <wp:docPr id="1" name="Рисунок 0" descr="жс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с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102C" w:rsidRPr="001647E9">
        <w:rPr>
          <w:color w:val="000000"/>
          <w:sz w:val="27"/>
          <w:szCs w:val="27"/>
        </w:rPr>
        <w:t>На официальном сайте Росреестра с помощью электронного сервиса «Жизненные ситуации»</w:t>
      </w:r>
      <w:r w:rsidR="001647E9" w:rsidRPr="001647E9">
        <w:rPr>
          <w:color w:val="000000"/>
          <w:sz w:val="27"/>
          <w:szCs w:val="27"/>
        </w:rPr>
        <w:t xml:space="preserve"> можно самостоятельно получить сведения о документах, </w:t>
      </w:r>
      <w:r w:rsidR="009E7D3E" w:rsidRPr="001647E9">
        <w:rPr>
          <w:color w:val="000000"/>
          <w:sz w:val="27"/>
          <w:szCs w:val="27"/>
        </w:rPr>
        <w:t>требуемых для прекращения права собственности</w:t>
      </w:r>
      <w:r w:rsidR="001647E9" w:rsidRPr="001647E9">
        <w:rPr>
          <w:color w:val="000000"/>
          <w:sz w:val="27"/>
          <w:szCs w:val="27"/>
        </w:rPr>
        <w:t>.</w:t>
      </w:r>
      <w:r w:rsidR="009E7D3E" w:rsidRPr="001647E9">
        <w:rPr>
          <w:color w:val="000000"/>
          <w:sz w:val="27"/>
          <w:szCs w:val="27"/>
        </w:rPr>
        <w:t xml:space="preserve"> </w:t>
      </w:r>
    </w:p>
    <w:p w:rsidR="009E7D3E" w:rsidRPr="001647E9" w:rsidRDefault="009E7D3E" w:rsidP="001647E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1647E9">
        <w:rPr>
          <w:color w:val="000000"/>
          <w:sz w:val="27"/>
          <w:szCs w:val="27"/>
        </w:rPr>
        <w:t>Ознакомиться с необходимой информацией довольно просто</w:t>
      </w:r>
      <w:r w:rsidR="001647E9" w:rsidRPr="001647E9">
        <w:rPr>
          <w:color w:val="000000"/>
          <w:sz w:val="27"/>
          <w:szCs w:val="27"/>
        </w:rPr>
        <w:t xml:space="preserve"> </w:t>
      </w:r>
      <w:r w:rsidRPr="001647E9">
        <w:rPr>
          <w:color w:val="000000"/>
          <w:sz w:val="27"/>
          <w:szCs w:val="27"/>
        </w:rPr>
        <w:t>- для этого достаточно посетить официальный сайт Росреестра, на котором в рубрике «Электронный услуги и сервисы» зайти в раздел «</w:t>
      </w:r>
      <w:hyperlink r:id="rId8" w:history="1">
        <w:r w:rsidRPr="001647E9">
          <w:rPr>
            <w:rStyle w:val="a5"/>
            <w:sz w:val="27"/>
            <w:szCs w:val="27"/>
          </w:rPr>
          <w:t>Жизненные ситуации</w:t>
        </w:r>
      </w:hyperlink>
      <w:r w:rsidRPr="001647E9">
        <w:rPr>
          <w:color w:val="000000"/>
          <w:sz w:val="27"/>
          <w:szCs w:val="27"/>
        </w:rPr>
        <w:t>», в котором выбрать объект, операцию по которому вы планируете совершить</w:t>
      </w:r>
      <w:r w:rsidR="001647E9" w:rsidRPr="001647E9">
        <w:rPr>
          <w:color w:val="000000"/>
          <w:sz w:val="27"/>
          <w:szCs w:val="27"/>
        </w:rPr>
        <w:t xml:space="preserve"> </w:t>
      </w:r>
      <w:r w:rsidRPr="001647E9">
        <w:rPr>
          <w:color w:val="000000"/>
          <w:sz w:val="27"/>
          <w:szCs w:val="27"/>
        </w:rPr>
        <w:t>- земельный участок и планируемые действи</w:t>
      </w:r>
      <w:proofErr w:type="gramStart"/>
      <w:r w:rsidRPr="001647E9">
        <w:rPr>
          <w:color w:val="000000"/>
          <w:sz w:val="27"/>
          <w:szCs w:val="27"/>
        </w:rPr>
        <w:t>я-</w:t>
      </w:r>
      <w:proofErr w:type="gramEnd"/>
      <w:r w:rsidRPr="001647E9">
        <w:rPr>
          <w:color w:val="000000"/>
          <w:sz w:val="27"/>
          <w:szCs w:val="27"/>
        </w:rPr>
        <w:t xml:space="preserve"> отказ (прекращение) от права собственности.</w:t>
      </w:r>
    </w:p>
    <w:p w:rsidR="00416B68" w:rsidRDefault="001647E9" w:rsidP="00416B68">
      <w:pPr>
        <w:spacing w:after="0" w:line="240" w:lineRule="auto"/>
        <w:ind w:right="-285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1647E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 xml:space="preserve">Далее сервис предложит заполнить анкету из трех пунктов. Это необходимо для правильного формирования пакета нужных для </w:t>
      </w:r>
      <w:r w:rsidR="00416B6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</w:t>
      </w:r>
      <w:r w:rsidRPr="001647E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редоставления услуги документов. </w:t>
      </w:r>
    </w:p>
    <w:p w:rsidR="00A83A4E" w:rsidRPr="00343D9B" w:rsidRDefault="001647E9" w:rsidP="00416B68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r w:rsidRPr="001647E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Справа высветятся запрашиваемые данные.</w:t>
      </w: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  <w:r>
        <w:rPr>
          <w:rFonts w:ascii="Calibri" w:hAnsi="Calibri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78105</wp:posOffset>
            </wp:positionV>
            <wp:extent cx="4733925" cy="4114800"/>
            <wp:effectExtent l="19050" t="0" r="9525" b="0"/>
            <wp:wrapSquare wrapText="bothSides"/>
            <wp:docPr id="3" name="Рисунок 2" descr="жс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с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416B68" w:rsidRDefault="00416B68" w:rsidP="00343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hd w:val="clear" w:color="auto" w:fill="FFFFFF"/>
        </w:rPr>
      </w:pPr>
    </w:p>
    <w:p w:rsidR="00A703F8" w:rsidRPr="00416B68" w:rsidRDefault="001647E9" w:rsidP="00416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16B6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Услуга по отказу (прекращению) от права собственности предоставляется </w:t>
      </w:r>
      <w:proofErr w:type="spellStart"/>
      <w:r w:rsidRPr="00416B6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Росреестром</w:t>
      </w:r>
      <w:proofErr w:type="spellEnd"/>
      <w:r w:rsidRPr="00416B6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бесплатно, в течение 10 дней. В случае особо сложной ситуации заявитель может получить консультацию специалистов по единому круглосуточному справочному телефону Росреестра 8-800-100-34-34.</w:t>
      </w:r>
      <w:r w:rsidR="00977581" w:rsidRPr="00416B6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77581" w:rsidRDefault="00977581" w:rsidP="0056781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6B68" w:rsidRDefault="00416B68" w:rsidP="00416B68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416B68" w:rsidRDefault="00416B68" w:rsidP="00416B68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416B68" w:rsidRPr="002F61CB" w:rsidRDefault="00416B68" w:rsidP="00416B68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</w:p>
    <w:p w:rsidR="00416B68" w:rsidRPr="002F61CB" w:rsidRDefault="00416B68" w:rsidP="00416B68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Fonts w:ascii="Times New Roman" w:hAnsi="Times New Roman" w:cs="Times New Roman"/>
          <w:sz w:val="27"/>
          <w:szCs w:val="27"/>
        </w:rPr>
        <w:t xml:space="preserve">отдела организации, мониторинга и контроля </w:t>
      </w:r>
    </w:p>
    <w:p w:rsidR="00416B68" w:rsidRPr="002F61CB" w:rsidRDefault="00416B68" w:rsidP="00416B68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Fonts w:ascii="Times New Roman" w:hAnsi="Times New Roman" w:cs="Times New Roman"/>
          <w:sz w:val="27"/>
          <w:szCs w:val="27"/>
        </w:rPr>
        <w:t>Управления Росреестра по Курской области</w:t>
      </w:r>
    </w:p>
    <w:p w:rsidR="00416B68" w:rsidRPr="002F61CB" w:rsidRDefault="00416B68" w:rsidP="00416B68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Style w:val="fontstyle21"/>
          <w:rFonts w:ascii="Times New Roman" w:hAnsi="Times New Roman" w:cs="Times New Roman"/>
          <w:sz w:val="27"/>
          <w:szCs w:val="27"/>
        </w:rPr>
        <w:t>Азарова Юлия Валерьевна</w:t>
      </w:r>
    </w:p>
    <w:p w:rsidR="00AF12E2" w:rsidRPr="00343D9B" w:rsidRDefault="00AF12E2" w:rsidP="00416B6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F12E2" w:rsidRPr="00343D9B" w:rsidSect="00416B68">
      <w:pgSz w:w="11905" w:h="16838"/>
      <w:pgMar w:top="851" w:right="850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6D4F"/>
    <w:multiLevelType w:val="hybridMultilevel"/>
    <w:tmpl w:val="8EE0A39A"/>
    <w:lvl w:ilvl="0" w:tplc="C116E3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82A06"/>
    <w:multiLevelType w:val="multilevel"/>
    <w:tmpl w:val="AF18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CD4F0E"/>
    <w:multiLevelType w:val="hybridMultilevel"/>
    <w:tmpl w:val="1BB68F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092A"/>
    <w:rsid w:val="000241D5"/>
    <w:rsid w:val="00036421"/>
    <w:rsid w:val="000B654A"/>
    <w:rsid w:val="000E365F"/>
    <w:rsid w:val="00123C31"/>
    <w:rsid w:val="001647E9"/>
    <w:rsid w:val="00206BD7"/>
    <w:rsid w:val="00296B98"/>
    <w:rsid w:val="002A0D4E"/>
    <w:rsid w:val="00343D9B"/>
    <w:rsid w:val="00416B68"/>
    <w:rsid w:val="004E1281"/>
    <w:rsid w:val="00541489"/>
    <w:rsid w:val="00567817"/>
    <w:rsid w:val="005C102C"/>
    <w:rsid w:val="00686616"/>
    <w:rsid w:val="007A4E85"/>
    <w:rsid w:val="008918E4"/>
    <w:rsid w:val="008978B2"/>
    <w:rsid w:val="00897CBA"/>
    <w:rsid w:val="009043EA"/>
    <w:rsid w:val="00977581"/>
    <w:rsid w:val="009E7D3E"/>
    <w:rsid w:val="00A703F8"/>
    <w:rsid w:val="00A83A4E"/>
    <w:rsid w:val="00AF12E2"/>
    <w:rsid w:val="00B334A7"/>
    <w:rsid w:val="00B60B9D"/>
    <w:rsid w:val="00B9707B"/>
    <w:rsid w:val="00BA092A"/>
    <w:rsid w:val="00C42AC2"/>
    <w:rsid w:val="00D36DC6"/>
    <w:rsid w:val="00DE50F2"/>
    <w:rsid w:val="00E0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4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97CBA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E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70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A703F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296B98"/>
    <w:rPr>
      <w:b/>
      <w:bCs/>
    </w:rPr>
  </w:style>
  <w:style w:type="paragraph" w:styleId="aa">
    <w:name w:val="List Paragraph"/>
    <w:basedOn w:val="a"/>
    <w:uiPriority w:val="34"/>
    <w:qFormat/>
    <w:rsid w:val="00296B98"/>
    <w:pPr>
      <w:ind w:left="720"/>
      <w:contextualSpacing/>
    </w:pPr>
  </w:style>
  <w:style w:type="character" w:customStyle="1" w:styleId="fontstyle21">
    <w:name w:val="fontstyle21"/>
    <w:basedOn w:val="a0"/>
    <w:rsid w:val="00416B6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s.rosreestr.ru/usecases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Росреестра по Курской области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Ю С</dc:creator>
  <cp:lastModifiedBy>Admin</cp:lastModifiedBy>
  <cp:revision>2</cp:revision>
  <cp:lastPrinted>2018-05-17T07:17:00Z</cp:lastPrinted>
  <dcterms:created xsi:type="dcterms:W3CDTF">2018-05-17T11:13:00Z</dcterms:created>
  <dcterms:modified xsi:type="dcterms:W3CDTF">2018-05-17T11:13:00Z</dcterms:modified>
</cp:coreProperties>
</file>